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F8" w:rsidRPr="00F97F25" w:rsidRDefault="00F97F25">
      <w:pPr>
        <w:rPr>
          <w:rFonts w:ascii="Times New Roman" w:hAnsi="Times New Roman" w:cs="Times New Roman"/>
          <w:sz w:val="28"/>
          <w:szCs w:val="28"/>
        </w:rPr>
      </w:pPr>
      <w:r w:rsidRPr="00F97F25">
        <w:rPr>
          <w:rFonts w:ascii="Times New Roman" w:hAnsi="Times New Roman" w:cs="Times New Roman"/>
          <w:sz w:val="28"/>
          <w:szCs w:val="28"/>
          <w:lang w:val="kk-KZ"/>
        </w:rPr>
        <w:t xml:space="preserve">Позиционды әрекетті АР ерекшелігін түсіндіріңіздер </w:t>
      </w:r>
      <w:r w:rsidRPr="00F97F25">
        <w:rPr>
          <w:rFonts w:ascii="Times New Roman" w:hAnsi="Times New Roman" w:cs="Times New Roman"/>
          <w:sz w:val="28"/>
          <w:szCs w:val="28"/>
        </w:rPr>
        <w:t xml:space="preserve">. </w:t>
      </w:r>
      <w:r w:rsidRPr="00F97F25">
        <w:rPr>
          <w:rFonts w:ascii="Times New Roman" w:hAnsi="Times New Roman" w:cs="Times New Roman"/>
          <w:sz w:val="28"/>
          <w:szCs w:val="28"/>
          <w:lang w:val="kk-KZ"/>
        </w:rPr>
        <w:t>Осындай АР мысал келтіріңіздер.</w:t>
      </w:r>
    </w:p>
    <w:sectPr w:rsidR="00D419F8" w:rsidRPr="00F97F25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7F25"/>
    <w:rsid w:val="00D419F8"/>
    <w:rsid w:val="00F97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2018-02-18T12:52:00Z</dcterms:created>
  <dcterms:modified xsi:type="dcterms:W3CDTF">2018-02-18T12:53:00Z</dcterms:modified>
</cp:coreProperties>
</file>